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3" w:rsidRDefault="00276D83" w:rsidP="00276D83">
      <w:pPr>
        <w:spacing w:line="360" w:lineRule="auto"/>
        <w:jc w:val="center"/>
        <w:rPr>
          <w:sz w:val="24"/>
          <w:szCs w:val="24"/>
        </w:rPr>
      </w:pPr>
    </w:p>
    <w:p w:rsidR="002247C9" w:rsidRPr="00A45E9E" w:rsidRDefault="0000513E" w:rsidP="00276D83">
      <w:pPr>
        <w:spacing w:line="360" w:lineRule="auto"/>
        <w:jc w:val="center"/>
        <w:rPr>
          <w:b/>
          <w:sz w:val="24"/>
          <w:szCs w:val="24"/>
        </w:rPr>
      </w:pPr>
      <w:r w:rsidRPr="00A45E9E">
        <w:rPr>
          <w:b/>
          <w:sz w:val="24"/>
          <w:szCs w:val="24"/>
        </w:rPr>
        <w:t>Tájékoztatás a 2022/2023-as tanévre történő általános iskolai b</w:t>
      </w:r>
      <w:r w:rsidR="002247C9" w:rsidRPr="00A45E9E">
        <w:rPr>
          <w:b/>
          <w:sz w:val="24"/>
          <w:szCs w:val="24"/>
        </w:rPr>
        <w:t>eiratkozásról</w:t>
      </w:r>
    </w:p>
    <w:p w:rsidR="002247C9" w:rsidRPr="002247C9" w:rsidRDefault="002247C9" w:rsidP="002247C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247C9">
        <w:rPr>
          <w:rFonts w:eastAsiaTheme="minorHAnsi"/>
          <w:sz w:val="24"/>
          <w:szCs w:val="24"/>
          <w:lang w:eastAsia="en-US"/>
        </w:rPr>
        <w:t>A gyermek abban az évben, amelynek augusztus 31. napjáig a hatodik életévét betölti, tankötelessé válik. A tanköteles korba lépő gyermeket a szülő köteles beíratni a lakóhelye szerint illetékes vagy a választott iskola 1. évfolyamára.</w:t>
      </w:r>
      <w:r w:rsidRPr="002247C9">
        <w:rPr>
          <w:sz w:val="24"/>
          <w:szCs w:val="24"/>
        </w:rPr>
        <w:t xml:space="preserve"> </w:t>
      </w:r>
      <w:r w:rsidR="00052022">
        <w:rPr>
          <w:sz w:val="24"/>
          <w:szCs w:val="24"/>
        </w:rPr>
        <w:t xml:space="preserve">Az adott évben tanköteles korba lépő sajátos nevelési igényű gyermeket a szülő a szakértői bizottság véleményében vagy a tankerületi központ végleges határozatában megjelölt időpontig köteles beíratni a kijelölt iskolába. </w:t>
      </w:r>
      <w:r w:rsidRPr="002247C9">
        <w:rPr>
          <w:sz w:val="24"/>
          <w:szCs w:val="24"/>
        </w:rPr>
        <w:t>A szülő/törvényes képviselő csak egy általános iskolába nyújthatja be gyermeke jelentkezését.</w:t>
      </w:r>
    </w:p>
    <w:p w:rsidR="002247C9" w:rsidRDefault="002247C9" w:rsidP="002247C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247C9">
        <w:rPr>
          <w:b/>
          <w:bCs/>
          <w:sz w:val="24"/>
          <w:szCs w:val="24"/>
        </w:rPr>
        <w:t>2022. április 6-án (szerdán) megnyíli</w:t>
      </w:r>
      <w:r w:rsidR="0000513E">
        <w:rPr>
          <w:b/>
          <w:bCs/>
          <w:sz w:val="24"/>
          <w:szCs w:val="24"/>
        </w:rPr>
        <w:t>k a beiratkozás szülői felülete</w:t>
      </w:r>
      <w:r w:rsidRPr="002247C9">
        <w:rPr>
          <w:b/>
          <w:bCs/>
          <w:sz w:val="24"/>
          <w:szCs w:val="24"/>
        </w:rPr>
        <w:t xml:space="preserve"> (BÁI)</w:t>
      </w:r>
      <w:r w:rsidRPr="002247C9">
        <w:rPr>
          <w:sz w:val="24"/>
          <w:szCs w:val="24"/>
        </w:rPr>
        <w:t xml:space="preserve">, amely a szülőknek/törvényes képviselőknek lehetőséget nyújt arra, hogy előzetesen beküldjék gyermekeik adatait az adott általános iskolákba. </w:t>
      </w:r>
    </w:p>
    <w:p w:rsidR="00C13C80" w:rsidRPr="002247C9" w:rsidRDefault="0000513E" w:rsidP="0000513E">
      <w:pPr>
        <w:spacing w:before="100" w:beforeAutospacing="1" w:after="100" w:afterAutospacing="1" w:line="360" w:lineRule="auto"/>
        <w:jc w:val="center"/>
        <w:rPr>
          <w:sz w:val="24"/>
          <w:szCs w:val="24"/>
        </w:rPr>
      </w:pPr>
      <w:r w:rsidRPr="0000513E">
        <w:rPr>
          <w:sz w:val="24"/>
          <w:szCs w:val="24"/>
        </w:rPr>
        <w:t>https://eugyintezes.e-kreta.hu/kezdolap</w:t>
      </w:r>
    </w:p>
    <w:p w:rsidR="002247C9" w:rsidRPr="002247C9" w:rsidRDefault="002247C9" w:rsidP="002247C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247C9">
        <w:rPr>
          <w:sz w:val="24"/>
          <w:szCs w:val="24"/>
        </w:rPr>
        <w:t>A</w:t>
      </w:r>
      <w:r w:rsidRPr="002247C9">
        <w:rPr>
          <w:b/>
          <w:bCs/>
          <w:color w:val="FF0000"/>
          <w:sz w:val="24"/>
          <w:szCs w:val="24"/>
        </w:rPr>
        <w:t xml:space="preserve"> </w:t>
      </w:r>
      <w:r w:rsidRPr="002247C9">
        <w:rPr>
          <w:b/>
          <w:bCs/>
          <w:sz w:val="24"/>
          <w:szCs w:val="24"/>
        </w:rPr>
        <w:t>személyes megjelenés a beiratkozás folyamata során kötelező</w:t>
      </w:r>
      <w:r w:rsidRPr="002247C9">
        <w:rPr>
          <w:sz w:val="24"/>
          <w:szCs w:val="24"/>
        </w:rPr>
        <w:t xml:space="preserve">, de felhívom a figyelmet az előzetes adatszolgáltatás lehetőségére, és annak hasznosságára, hiszen </w:t>
      </w:r>
      <w:proofErr w:type="gramStart"/>
      <w:r w:rsidRPr="002247C9">
        <w:rPr>
          <w:sz w:val="24"/>
          <w:szCs w:val="24"/>
        </w:rPr>
        <w:t>ezáltal</w:t>
      </w:r>
      <w:proofErr w:type="gramEnd"/>
      <w:r w:rsidRPr="002247C9">
        <w:rPr>
          <w:sz w:val="24"/>
          <w:szCs w:val="24"/>
        </w:rPr>
        <w:t xml:space="preserve"> jelentősen könnyebbé és gyorsabbá válik az ügyintézés mindenki számára. </w:t>
      </w:r>
    </w:p>
    <w:p w:rsidR="0000513E" w:rsidRDefault="002247C9" w:rsidP="0000513E">
      <w:pPr>
        <w:spacing w:before="100" w:beforeAutospacing="1" w:line="360" w:lineRule="auto"/>
        <w:jc w:val="both"/>
        <w:rPr>
          <w:sz w:val="24"/>
          <w:szCs w:val="24"/>
        </w:rPr>
      </w:pPr>
      <w:r w:rsidRPr="002247C9">
        <w:rPr>
          <w:sz w:val="24"/>
          <w:szCs w:val="24"/>
        </w:rPr>
        <w:t>A tanév rendjéről szóló 20/2021. (VI. 8.) EMMI rendelet alapján</w:t>
      </w:r>
      <w:r w:rsidR="0000513E">
        <w:rPr>
          <w:sz w:val="24"/>
          <w:szCs w:val="24"/>
        </w:rPr>
        <w:t xml:space="preserve"> a személyes beiratkozás napjai:</w:t>
      </w:r>
    </w:p>
    <w:p w:rsidR="0000513E" w:rsidRDefault="0000513E" w:rsidP="000051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2022. április 21. </w:t>
      </w:r>
      <w:r w:rsidRPr="002247C9">
        <w:rPr>
          <w:b/>
          <w:bCs/>
          <w:sz w:val="24"/>
          <w:szCs w:val="24"/>
        </w:rPr>
        <w:t>(csütörtök</w:t>
      </w:r>
      <w:r>
        <w:rPr>
          <w:b/>
          <w:bCs/>
          <w:sz w:val="24"/>
          <w:szCs w:val="24"/>
        </w:rPr>
        <w:t>) 8:00-18:00</w:t>
      </w:r>
    </w:p>
    <w:p w:rsidR="0000513E" w:rsidRDefault="0000513E" w:rsidP="0000513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2022. április 22. (</w:t>
      </w:r>
      <w:r w:rsidR="002247C9" w:rsidRPr="002247C9">
        <w:rPr>
          <w:b/>
          <w:bCs/>
          <w:sz w:val="24"/>
          <w:szCs w:val="24"/>
        </w:rPr>
        <w:t>pé</w:t>
      </w:r>
      <w:r>
        <w:rPr>
          <w:b/>
          <w:bCs/>
          <w:sz w:val="24"/>
          <w:szCs w:val="24"/>
        </w:rPr>
        <w:t>ntek) 8:00-17:00</w:t>
      </w:r>
    </w:p>
    <w:p w:rsidR="002247C9" w:rsidRPr="0000513E" w:rsidRDefault="0000513E" w:rsidP="002247C9">
      <w:pPr>
        <w:spacing w:before="100" w:beforeAutospacing="1" w:after="100" w:afterAutospacing="1"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H</w:t>
      </w:r>
      <w:r w:rsidR="000B378D">
        <w:rPr>
          <w:sz w:val="24"/>
          <w:szCs w:val="24"/>
        </w:rPr>
        <w:t>elyszíne: Szigetszentmiklósi Bíró Lajos Általános Iskola</w:t>
      </w:r>
      <w:r>
        <w:rPr>
          <w:sz w:val="24"/>
          <w:szCs w:val="24"/>
        </w:rPr>
        <w:t xml:space="preserve">, </w:t>
      </w:r>
      <w:r w:rsidR="000B378D">
        <w:rPr>
          <w:sz w:val="24"/>
          <w:szCs w:val="24"/>
        </w:rPr>
        <w:t>Kossuth Lajos utca 11.</w:t>
      </w:r>
    </w:p>
    <w:p w:rsidR="002247C9" w:rsidRPr="0000513E" w:rsidRDefault="002247C9" w:rsidP="002247C9">
      <w:pPr>
        <w:spacing w:line="360" w:lineRule="auto"/>
        <w:jc w:val="both"/>
        <w:rPr>
          <w:sz w:val="24"/>
          <w:szCs w:val="24"/>
          <w:u w:val="single"/>
        </w:rPr>
      </w:pPr>
      <w:r w:rsidRPr="0000513E">
        <w:rPr>
          <w:sz w:val="24"/>
          <w:szCs w:val="24"/>
          <w:u w:val="single"/>
        </w:rPr>
        <w:t>A személyes beiratkozáskor az alábbi dokumentumokat szükséges bemutatni</w:t>
      </w:r>
      <w:r w:rsidR="00B84F4A">
        <w:rPr>
          <w:sz w:val="24"/>
          <w:szCs w:val="24"/>
          <w:u w:val="single"/>
        </w:rPr>
        <w:t>, behozni</w:t>
      </w:r>
      <w:r w:rsidRPr="0000513E">
        <w:rPr>
          <w:sz w:val="24"/>
          <w:szCs w:val="24"/>
          <w:u w:val="single"/>
        </w:rPr>
        <w:t>:</w:t>
      </w:r>
    </w:p>
    <w:p w:rsidR="002247C9" w:rsidRP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születési anyakönyvi kivonata.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szülő és a beíratandó gyermek nevére kiállított lakcímet igazoló hatósági igazolván</w:t>
      </w:r>
      <w:r w:rsidR="0000513E">
        <w:rPr>
          <w:sz w:val="24"/>
          <w:szCs w:val="24"/>
        </w:rPr>
        <w:t>y. (A</w:t>
      </w:r>
      <w:r w:rsidRPr="0000513E">
        <w:rPr>
          <w:sz w:val="24"/>
          <w:szCs w:val="24"/>
        </w:rPr>
        <w:t xml:space="preserve"> gyermek lakóhelyeként vagy tartózkodási helyeként megadott cím az iskolai beiratkozás első határnapját megelőző három hónapnál régebb óta szerepel</w:t>
      </w:r>
      <w:r w:rsidR="0000513E">
        <w:rPr>
          <w:sz w:val="24"/>
          <w:szCs w:val="24"/>
        </w:rPr>
        <w:t xml:space="preserve">jen. </w:t>
      </w:r>
      <w:r w:rsidRPr="0000513E">
        <w:rPr>
          <w:sz w:val="24"/>
          <w:szCs w:val="24"/>
        </w:rPr>
        <w:lastRenderedPageBreak/>
        <w:t xml:space="preserve">Amennyiben a gyermek/ szülő életvitelszerűen nem a </w:t>
      </w:r>
      <w:proofErr w:type="gramStart"/>
      <w:r w:rsidRPr="0000513E">
        <w:rPr>
          <w:sz w:val="24"/>
          <w:szCs w:val="24"/>
        </w:rPr>
        <w:t>lakcímkártyán</w:t>
      </w:r>
      <w:proofErr w:type="gramEnd"/>
      <w:r w:rsidRPr="0000513E">
        <w:rPr>
          <w:sz w:val="24"/>
          <w:szCs w:val="24"/>
        </w:rPr>
        <w:t xml:space="preserve"> szereplő címen/ címeken él, úgy erről a</w:t>
      </w:r>
      <w:r w:rsidR="0000513E" w:rsidRPr="0000513E">
        <w:rPr>
          <w:sz w:val="24"/>
          <w:szCs w:val="24"/>
        </w:rPr>
        <w:t xml:space="preserve"> </w:t>
      </w:r>
      <w:r w:rsidRPr="0000513E">
        <w:rPr>
          <w:sz w:val="24"/>
          <w:szCs w:val="24"/>
        </w:rPr>
        <w:t>területi védőnő állít ki igazolást.</w:t>
      </w:r>
      <w:r w:rsidR="0000513E">
        <w:rPr>
          <w:sz w:val="24"/>
          <w:szCs w:val="24"/>
        </w:rPr>
        <w:t>)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szülő és a gyermek személyazonosságát igazoló hatósági igazolvány</w:t>
      </w:r>
      <w:r w:rsidR="00F57D19">
        <w:rPr>
          <w:sz w:val="24"/>
          <w:szCs w:val="24"/>
        </w:rPr>
        <w:t>.</w:t>
      </w:r>
    </w:p>
    <w:p w:rsidR="0000513E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nevére kiállított TAJ kártya</w:t>
      </w:r>
      <w:r w:rsidR="0000513E">
        <w:rPr>
          <w:sz w:val="24"/>
          <w:szCs w:val="24"/>
        </w:rPr>
        <w:t>.</w:t>
      </w:r>
    </w:p>
    <w:p w:rsidR="002247C9" w:rsidRDefault="002247C9" w:rsidP="0000513E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00513E">
        <w:rPr>
          <w:sz w:val="24"/>
          <w:szCs w:val="24"/>
        </w:rPr>
        <w:t>A gyermek 5 éves korában elvégzett védőnői és orvosi vizsgálat</w:t>
      </w:r>
      <w:r w:rsidR="00F57D19">
        <w:rPr>
          <w:sz w:val="24"/>
          <w:szCs w:val="24"/>
        </w:rPr>
        <w:t>á</w:t>
      </w:r>
      <w:r w:rsidR="00C13C80" w:rsidRPr="0000513E">
        <w:rPr>
          <w:sz w:val="24"/>
          <w:szCs w:val="24"/>
        </w:rPr>
        <w:t>ról kiállított lap</w:t>
      </w:r>
      <w:r w:rsidRPr="0000513E">
        <w:rPr>
          <w:sz w:val="24"/>
          <w:szCs w:val="24"/>
        </w:rPr>
        <w:t xml:space="preserve"> (5 éves védőnői és orvosi státuszlap.)</w:t>
      </w:r>
    </w:p>
    <w:p w:rsidR="00F57D19" w:rsidRDefault="00C13C80" w:rsidP="002247C9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7D19">
        <w:rPr>
          <w:sz w:val="24"/>
          <w:szCs w:val="24"/>
        </w:rPr>
        <w:t xml:space="preserve">A gyermek oltási könyvének </w:t>
      </w:r>
      <w:r w:rsidR="00F57D19">
        <w:rPr>
          <w:sz w:val="24"/>
          <w:szCs w:val="24"/>
        </w:rPr>
        <w:t>a gyermek adatait és az oltásokat tartalmazó oldalainak fénymásolata.</w:t>
      </w:r>
    </w:p>
    <w:p w:rsidR="002247C9" w:rsidRDefault="002247C9" w:rsidP="00F57D19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7D19">
        <w:rPr>
          <w:sz w:val="24"/>
          <w:szCs w:val="24"/>
        </w:rPr>
        <w:t>S</w:t>
      </w:r>
      <w:r w:rsidR="00F57D19">
        <w:rPr>
          <w:sz w:val="24"/>
          <w:szCs w:val="24"/>
        </w:rPr>
        <w:t xml:space="preserve">ajátos nevelési igényű illetve beilleszkedési, tanulási és magatartási nehézséggel rendelkező </w:t>
      </w:r>
      <w:r w:rsidRPr="00F57D19">
        <w:rPr>
          <w:sz w:val="24"/>
          <w:szCs w:val="24"/>
        </w:rPr>
        <w:t>gyermek esetén a szakértői bizottság véleménye.</w:t>
      </w:r>
    </w:p>
    <w:p w:rsidR="00B84F4A" w:rsidRPr="00F57D19" w:rsidRDefault="00B84F4A" w:rsidP="00B84F4A">
      <w:pPr>
        <w:pStyle w:val="Listaszerbekezds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kitöltött és aláírt hit-és </w:t>
      </w:r>
      <w:proofErr w:type="gramStart"/>
      <w:r>
        <w:rPr>
          <w:sz w:val="24"/>
          <w:szCs w:val="24"/>
        </w:rPr>
        <w:t>erkölcstan oktatásra</w:t>
      </w:r>
      <w:proofErr w:type="gramEnd"/>
      <w:r>
        <w:rPr>
          <w:sz w:val="24"/>
          <w:szCs w:val="24"/>
        </w:rPr>
        <w:t xml:space="preserve"> és a gyermek törvényes képviseletére vonatkozó nyilatkozatok (honlapról letölthető).</w:t>
      </w:r>
    </w:p>
    <w:p w:rsidR="002247C9" w:rsidRPr="002247C9" w:rsidRDefault="002247C9" w:rsidP="002247C9">
      <w:p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2247C9">
        <w:rPr>
          <w:sz w:val="24"/>
          <w:szCs w:val="24"/>
        </w:rPr>
        <w:t xml:space="preserve">A felvételről az iskola igazgatója dönt, aki a felvételről tanulói jogviszonyt létesítő vagy a kérelmet elutasító írásbeli döntést hoz. </w:t>
      </w:r>
    </w:p>
    <w:p w:rsidR="002247C9" w:rsidRPr="002247C9" w:rsidRDefault="002247C9" w:rsidP="002247C9">
      <w:pPr>
        <w:spacing w:before="100" w:beforeAutospacing="1"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247C9">
        <w:rPr>
          <w:rFonts w:eastAsiaTheme="minorHAnsi"/>
          <w:sz w:val="24"/>
          <w:szCs w:val="24"/>
          <w:lang w:eastAsia="en-US"/>
        </w:rPr>
        <w:t xml:space="preserve">A körzetes </w:t>
      </w:r>
      <w:proofErr w:type="gramStart"/>
      <w:r w:rsidRPr="002247C9">
        <w:rPr>
          <w:rFonts w:eastAsiaTheme="minorHAnsi"/>
          <w:sz w:val="24"/>
          <w:szCs w:val="24"/>
          <w:lang w:eastAsia="en-US"/>
        </w:rPr>
        <w:t>iskola köteles</w:t>
      </w:r>
      <w:proofErr w:type="gramEnd"/>
      <w:r w:rsidRPr="002247C9">
        <w:rPr>
          <w:rFonts w:eastAsiaTheme="minorHAnsi"/>
          <w:sz w:val="24"/>
          <w:szCs w:val="24"/>
          <w:lang w:eastAsia="en-US"/>
        </w:rPr>
        <w:t xml:space="preserve"> felvenni az összes olyan gyer</w:t>
      </w:r>
      <w:r w:rsidR="00F57D19">
        <w:rPr>
          <w:rFonts w:eastAsiaTheme="minorHAnsi"/>
          <w:sz w:val="24"/>
          <w:szCs w:val="24"/>
          <w:lang w:eastAsia="en-US"/>
        </w:rPr>
        <w:t>m</w:t>
      </w:r>
      <w:r w:rsidRPr="002247C9">
        <w:rPr>
          <w:rFonts w:eastAsiaTheme="minorHAnsi"/>
          <w:sz w:val="24"/>
          <w:szCs w:val="24"/>
          <w:lang w:eastAsia="en-US"/>
        </w:rPr>
        <w:t>eket, aki a körzetébe tartozik.</w:t>
      </w:r>
    </w:p>
    <w:p w:rsidR="002247C9" w:rsidRPr="002247C9" w:rsidRDefault="002247C9" w:rsidP="002247C9">
      <w:pPr>
        <w:spacing w:before="100" w:beforeAutospacing="1"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247C9">
        <w:rPr>
          <w:rFonts w:eastAsiaTheme="minorHAnsi"/>
          <w:sz w:val="24"/>
          <w:szCs w:val="24"/>
          <w:lang w:eastAsia="en-US"/>
        </w:rPr>
        <w:t>A döntéssel szemben az Nkt.37.§ (2) bekezdése alapján a szülő a közléstől, ennek hiányában a tudomásra jutásától számított tizenöt napon belül eljárást indíthat. Az Nkt.37.§ (3) bekezdése alapján a fenntartó jár el, és hoz másodfokú</w:t>
      </w:r>
      <w:r w:rsidR="00C13C80">
        <w:rPr>
          <w:rFonts w:eastAsiaTheme="minorHAnsi"/>
          <w:sz w:val="24"/>
          <w:szCs w:val="24"/>
          <w:lang w:eastAsia="en-US"/>
        </w:rPr>
        <w:t xml:space="preserve"> döntést a tanulói jogviszony </w:t>
      </w:r>
      <w:r w:rsidRPr="002247C9">
        <w:rPr>
          <w:rFonts w:eastAsiaTheme="minorHAnsi"/>
          <w:sz w:val="24"/>
          <w:szCs w:val="24"/>
          <w:lang w:eastAsia="en-US"/>
        </w:rPr>
        <w:t>létesítésével kapcsolatban benyújtott kérelem tekintetében.</w:t>
      </w:r>
    </w:p>
    <w:p w:rsidR="002247C9" w:rsidRDefault="002247C9" w:rsidP="002247C9">
      <w:pPr>
        <w:spacing w:before="100" w:beforeAutospacing="1"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247C9">
        <w:rPr>
          <w:rFonts w:eastAsiaTheme="minorHAnsi"/>
          <w:sz w:val="24"/>
          <w:szCs w:val="24"/>
          <w:lang w:eastAsia="en-US"/>
        </w:rPr>
        <w:t>Amennyiben a választott iskola igazgatója a gyermek felvételét elutasító döntést hoz, a</w:t>
      </w:r>
      <w:r w:rsidRPr="002247C9">
        <w:rPr>
          <w:rFonts w:eastAsiaTheme="minorHAnsi"/>
          <w:sz w:val="24"/>
          <w:szCs w:val="24"/>
          <w:lang w:eastAsia="en-US"/>
        </w:rPr>
        <w:br/>
        <w:t>szülő a gyermekét a döntés véglegessé válását követő öt napon belül köteles beíratni a kötelező felvételt biztosító iskola első évfolyamára</w:t>
      </w:r>
      <w:r w:rsidR="00C13C80">
        <w:rPr>
          <w:rFonts w:eastAsiaTheme="minorHAnsi"/>
          <w:sz w:val="24"/>
          <w:szCs w:val="24"/>
          <w:lang w:eastAsia="en-US"/>
        </w:rPr>
        <w:t>.</w:t>
      </w:r>
    </w:p>
    <w:p w:rsidR="00C13C80" w:rsidRDefault="00276D83" w:rsidP="002247C9">
      <w:pPr>
        <w:spacing w:before="100" w:beforeAutospacing="1" w:after="100" w:afterAutospacing="1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 beiratkozással kapcsolatban felmerült kérdéseikre Gortváné Tőzsér Anita igazgatóhelyettestől kérhetnek felvilágosítást a +36 30 709 5553-as telefonszámon.</w:t>
      </w:r>
    </w:p>
    <w:p w:rsidR="00276D83" w:rsidRDefault="00C13C80" w:rsidP="00276D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Szigetszentmiklós, 2022.04.0</w:t>
      </w:r>
      <w:r w:rsidR="00276D83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76D83" w:rsidRDefault="00276D83" w:rsidP="00276D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76D83" w:rsidRDefault="00276D83" w:rsidP="00276D83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 w:rsidR="00C13C80">
        <w:rPr>
          <w:rFonts w:eastAsiaTheme="minorHAnsi"/>
          <w:sz w:val="24"/>
          <w:szCs w:val="24"/>
          <w:lang w:eastAsia="en-US"/>
        </w:rPr>
        <w:t>Gortváné Tőzsér Anita</w:t>
      </w:r>
    </w:p>
    <w:p w:rsidR="00E6064E" w:rsidRPr="00B84F4A" w:rsidRDefault="00276D83" w:rsidP="00B84F4A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</w:r>
      <w:r>
        <w:rPr>
          <w:rFonts w:eastAsiaTheme="minorHAnsi"/>
          <w:sz w:val="24"/>
          <w:szCs w:val="24"/>
          <w:lang w:eastAsia="en-US"/>
        </w:rPr>
        <w:tab/>
        <w:t xml:space="preserve">    </w:t>
      </w:r>
      <w:proofErr w:type="gramStart"/>
      <w:r>
        <w:rPr>
          <w:rFonts w:eastAsiaTheme="minorHAnsi"/>
          <w:sz w:val="24"/>
          <w:szCs w:val="24"/>
          <w:lang w:eastAsia="en-US"/>
        </w:rPr>
        <w:t>igazgatóhelyettes</w:t>
      </w:r>
      <w:bookmarkStart w:id="0" w:name="_GoBack"/>
      <w:bookmarkEnd w:id="0"/>
      <w:proofErr w:type="gramEnd"/>
    </w:p>
    <w:sectPr w:rsidR="00E6064E" w:rsidRPr="00B84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132" w:rsidRDefault="00084132" w:rsidP="0052195A">
      <w:r>
        <w:separator/>
      </w:r>
    </w:p>
  </w:endnote>
  <w:endnote w:type="continuationSeparator" w:id="0">
    <w:p w:rsidR="00084132" w:rsidRDefault="00084132" w:rsidP="0052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4" w:rsidRDefault="005F47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4" w:rsidRDefault="005F47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4" w:rsidRDefault="005F47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132" w:rsidRDefault="00084132" w:rsidP="0052195A">
      <w:r>
        <w:separator/>
      </w:r>
    </w:p>
  </w:footnote>
  <w:footnote w:type="continuationSeparator" w:id="0">
    <w:p w:rsidR="00084132" w:rsidRDefault="00084132" w:rsidP="00521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4" w:rsidRDefault="005F47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5A" w:rsidRPr="00D11BE2" w:rsidRDefault="0052195A" w:rsidP="0052195A">
    <w:pPr>
      <w:pStyle w:val="lfej"/>
      <w:jc w:val="center"/>
      <w:rPr>
        <w:rFonts w:ascii="Times New Roman" w:eastAsia="Times New Roman" w:hAnsi="Times New Roman"/>
        <w:b/>
        <w:smallCaps/>
        <w:spacing w:val="60"/>
        <w:sz w:val="24"/>
        <w:szCs w:val="24"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136EBE2F" wp14:editId="1A82BDE2">
          <wp:simplePos x="0" y="0"/>
          <wp:positionH relativeFrom="column">
            <wp:posOffset>268605</wp:posOffset>
          </wp:positionH>
          <wp:positionV relativeFrom="paragraph">
            <wp:posOffset>55245</wp:posOffset>
          </wp:positionV>
          <wp:extent cx="471805" cy="552450"/>
          <wp:effectExtent l="0" t="0" r="4445" b="0"/>
          <wp:wrapTopAndBottom/>
          <wp:docPr id="2" name="Kép 2" descr="b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9" descr="b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0" allowOverlap="1" wp14:anchorId="24BB5268" wp14:editId="41552850">
          <wp:simplePos x="0" y="0"/>
          <wp:positionH relativeFrom="column">
            <wp:posOffset>5135245</wp:posOffset>
          </wp:positionH>
          <wp:positionV relativeFrom="paragraph">
            <wp:posOffset>6985</wp:posOffset>
          </wp:positionV>
          <wp:extent cx="412750" cy="548640"/>
          <wp:effectExtent l="0" t="0" r="6350" b="3810"/>
          <wp:wrapTopAndBottom/>
          <wp:docPr id="1" name="Kép 1" descr="bl_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0" descr="bl_ci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BE2">
      <w:rPr>
        <w:rFonts w:ascii="Times New Roman" w:eastAsia="Times New Roman" w:hAnsi="Times New Roman"/>
        <w:b/>
        <w:smallCaps/>
        <w:spacing w:val="60"/>
        <w:sz w:val="24"/>
        <w:szCs w:val="24"/>
        <w:lang w:eastAsia="hu-HU"/>
      </w:rPr>
      <w:t>Szigetszentmiklósi Bíró Lajos</w:t>
    </w:r>
  </w:p>
  <w:p w:rsidR="0052195A" w:rsidRPr="00D11BE2" w:rsidRDefault="0052195A" w:rsidP="0052195A">
    <w:pPr>
      <w:tabs>
        <w:tab w:val="center" w:pos="4536"/>
        <w:tab w:val="right" w:pos="9072"/>
      </w:tabs>
      <w:jc w:val="center"/>
      <w:rPr>
        <w:smallCaps/>
        <w:spacing w:val="60"/>
        <w:sz w:val="24"/>
        <w:szCs w:val="24"/>
      </w:rPr>
    </w:pPr>
    <w:r w:rsidRPr="00D11BE2">
      <w:rPr>
        <w:b/>
        <w:smallCaps/>
        <w:spacing w:val="60"/>
        <w:sz w:val="24"/>
        <w:szCs w:val="24"/>
      </w:rPr>
      <w:t xml:space="preserve"> Általános Iskola</w:t>
    </w:r>
  </w:p>
  <w:p w:rsidR="0052195A" w:rsidRPr="00D11BE2" w:rsidRDefault="0052195A" w:rsidP="0052195A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D11BE2">
      <w:rPr>
        <w:sz w:val="24"/>
        <w:szCs w:val="24"/>
      </w:rPr>
      <w:sym w:font="Wingdings" w:char="F02A"/>
    </w:r>
    <w:r w:rsidRPr="00D11BE2">
      <w:rPr>
        <w:sz w:val="24"/>
        <w:szCs w:val="24"/>
      </w:rPr>
      <w:t xml:space="preserve"> 2310 Szigetszentmiklós, Kossuth Lajos u. 11.</w:t>
    </w:r>
  </w:p>
  <w:p w:rsidR="0052195A" w:rsidRPr="00D11BE2" w:rsidRDefault="0052195A" w:rsidP="0052195A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4"/>
        <w:szCs w:val="24"/>
      </w:rPr>
    </w:pPr>
    <w:r w:rsidRPr="00D11BE2">
      <w:rPr>
        <w:sz w:val="24"/>
        <w:szCs w:val="24"/>
      </w:rPr>
      <w:sym w:font="Wingdings" w:char="F028"/>
    </w:r>
    <w:r w:rsidRPr="00D11BE2">
      <w:rPr>
        <w:sz w:val="24"/>
        <w:szCs w:val="24"/>
      </w:rPr>
      <w:t xml:space="preserve"> 24/515-480  e-mail:</w:t>
    </w:r>
    <w:r w:rsidR="005F47A4">
      <w:rPr>
        <w:sz w:val="24"/>
        <w:szCs w:val="24"/>
      </w:rPr>
      <w:t xml:space="preserve"> titkarsag@biro-szmiklos.edu</w:t>
    </w:r>
    <w:r w:rsidRPr="00D11BE2">
      <w:rPr>
        <w:sz w:val="24"/>
        <w:szCs w:val="24"/>
      </w:rPr>
      <w:t>.hu</w:t>
    </w:r>
  </w:p>
  <w:p w:rsidR="0052195A" w:rsidRDefault="0052195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4" w:rsidRDefault="005F47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AD1"/>
    <w:multiLevelType w:val="hybridMultilevel"/>
    <w:tmpl w:val="CE16C1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03E33"/>
    <w:multiLevelType w:val="hybridMultilevel"/>
    <w:tmpl w:val="C810947E"/>
    <w:lvl w:ilvl="0" w:tplc="E758A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5A"/>
    <w:rsid w:val="0000513E"/>
    <w:rsid w:val="00052022"/>
    <w:rsid w:val="00084132"/>
    <w:rsid w:val="000B378D"/>
    <w:rsid w:val="00134D61"/>
    <w:rsid w:val="00147DCD"/>
    <w:rsid w:val="002247C9"/>
    <w:rsid w:val="00276D83"/>
    <w:rsid w:val="004D3D3C"/>
    <w:rsid w:val="0052195A"/>
    <w:rsid w:val="00532117"/>
    <w:rsid w:val="0059558D"/>
    <w:rsid w:val="005B4B70"/>
    <w:rsid w:val="005F47A4"/>
    <w:rsid w:val="006A0DE7"/>
    <w:rsid w:val="00793F48"/>
    <w:rsid w:val="00800179"/>
    <w:rsid w:val="00A12C0B"/>
    <w:rsid w:val="00A45E9E"/>
    <w:rsid w:val="00A4796B"/>
    <w:rsid w:val="00B26861"/>
    <w:rsid w:val="00B53C1E"/>
    <w:rsid w:val="00B84F4A"/>
    <w:rsid w:val="00BE2D09"/>
    <w:rsid w:val="00C13C80"/>
    <w:rsid w:val="00C44553"/>
    <w:rsid w:val="00CA2B7F"/>
    <w:rsid w:val="00CB7F62"/>
    <w:rsid w:val="00D21A3E"/>
    <w:rsid w:val="00DC4056"/>
    <w:rsid w:val="00DF7750"/>
    <w:rsid w:val="00E15951"/>
    <w:rsid w:val="00E6064E"/>
    <w:rsid w:val="00EC219B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195A"/>
  </w:style>
  <w:style w:type="paragraph" w:styleId="llb">
    <w:name w:val="footer"/>
    <w:basedOn w:val="Norml"/>
    <w:link w:val="llb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195A"/>
  </w:style>
  <w:style w:type="paragraph" w:styleId="Buborkszveg">
    <w:name w:val="Balloon Text"/>
    <w:basedOn w:val="Norml"/>
    <w:link w:val="BuborkszvegChar"/>
    <w:uiPriority w:val="99"/>
    <w:semiHidden/>
    <w:unhideWhenUsed/>
    <w:rsid w:val="005219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5951"/>
    <w:pPr>
      <w:ind w:left="720"/>
      <w:contextualSpacing/>
    </w:pPr>
  </w:style>
  <w:style w:type="table" w:styleId="Rcsostblzat">
    <w:name w:val="Table Grid"/>
    <w:basedOn w:val="Normltblzat"/>
    <w:uiPriority w:val="59"/>
    <w:rsid w:val="0059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52195A"/>
  </w:style>
  <w:style w:type="paragraph" w:styleId="llb">
    <w:name w:val="footer"/>
    <w:basedOn w:val="Norml"/>
    <w:link w:val="llbChar"/>
    <w:uiPriority w:val="99"/>
    <w:unhideWhenUsed/>
    <w:rsid w:val="005219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2195A"/>
  </w:style>
  <w:style w:type="paragraph" w:styleId="Buborkszveg">
    <w:name w:val="Balloon Text"/>
    <w:basedOn w:val="Norml"/>
    <w:link w:val="BuborkszvegChar"/>
    <w:uiPriority w:val="99"/>
    <w:semiHidden/>
    <w:unhideWhenUsed/>
    <w:rsid w:val="005219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95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15951"/>
    <w:pPr>
      <w:ind w:left="720"/>
      <w:contextualSpacing/>
    </w:pPr>
  </w:style>
  <w:style w:type="table" w:styleId="Rcsostblzat">
    <w:name w:val="Table Grid"/>
    <w:basedOn w:val="Normltblzat"/>
    <w:uiPriority w:val="59"/>
    <w:rsid w:val="0059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5EE22-23F1-4716-920C-CE57DCD8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Monika</dc:creator>
  <cp:lastModifiedBy>Kiss Monika</cp:lastModifiedBy>
  <cp:revision>4</cp:revision>
  <cp:lastPrinted>2022-04-05T11:53:00Z</cp:lastPrinted>
  <dcterms:created xsi:type="dcterms:W3CDTF">2022-04-05T11:53:00Z</dcterms:created>
  <dcterms:modified xsi:type="dcterms:W3CDTF">2022-04-06T09:25:00Z</dcterms:modified>
</cp:coreProperties>
</file>